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659645846548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PEMA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PEMA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12b30beb934097"/>
      <w:footerReference xmlns:r="http://schemas.openxmlformats.org/officeDocument/2006/relationships" w:type="default" r:id="R8bf2993760df42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PEMA BYGG AS   ·   Org.nr 977 464 951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PEMA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12b30beb934097" /><Relationship Type="http://schemas.openxmlformats.org/officeDocument/2006/relationships/footer" Target="/word/footer1.xml" Id="R8bf2993760df4220" /></Relationships>
</file>