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66d898462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62ab6bf7b4e09"/>
      <w:footerReference xmlns:r="http://schemas.openxmlformats.org/officeDocument/2006/relationships" w:type="default" r:id="Rc704567b11cb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TØNSBERGSTEIN AS   ·   Org.nr 977 226 643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62ab6bf7b4e09" /><Relationship Type="http://schemas.openxmlformats.org/officeDocument/2006/relationships/footer" Target="/word/footer1.xml" Id="Rc704567b11cb44a4" /></Relationships>
</file>