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e9c9b4f67c4b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OCTOPUS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OCTOPUS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ebe46915840ff"/>
      <w:footerReference xmlns:r="http://schemas.openxmlformats.org/officeDocument/2006/relationships" w:type="default" r:id="Rdabd00a681174b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OCTOPUS AS   ·   Org.nr 977 084 415   ·   Midtunhaugen 13A   ·   5224 NESTTUN   ·   magne.stunner@allier.no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OCTOPUS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ebe46915840ff" /><Relationship Type="http://schemas.openxmlformats.org/officeDocument/2006/relationships/footer" Target="/word/footer1.xml" Id="Rdabd00a681174b0e" /></Relationships>
</file>