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1fa770c36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SOLBULÅVEN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SOLBULÅVEN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45bb5f037415f"/>
      <w:footerReference xmlns:r="http://schemas.openxmlformats.org/officeDocument/2006/relationships" w:type="default" r:id="R83a6870c49ad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SOLBULÅVEN AS   ·   Org.nr 977 070 295   ·   Solbuveien 95   ·   2500 TYNSET   ·   trond.rusten@vekstra.no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SOLBULÅVEN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45bb5f037415f" /><Relationship Type="http://schemas.openxmlformats.org/officeDocument/2006/relationships/footer" Target="/word/footer1.xml" Id="R83a6870c49ad4922" /></Relationships>
</file>