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da575907a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HOUSE OF BEAUTY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HOUSE OF BEAUTY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d097c907e4e18"/>
      <w:footerReference xmlns:r="http://schemas.openxmlformats.org/officeDocument/2006/relationships" w:type="default" r:id="R0c0d20c67303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HOUSE OF BEAUTY AS   ·   Org.nr 977 052 874   ·   Dokkgata 2A   ·   7042 TRONDHEIM   ·   Tlf. 73 50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HOUSE OF BEAUTY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d097c907e4e18" /><Relationship Type="http://schemas.openxmlformats.org/officeDocument/2006/relationships/footer" Target="/word/footer1.xml" Id="R0c0d20c6730343b1" /></Relationships>
</file>