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fb5e2045cc4a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SAXMED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SAXMED AS</w:t>
      </w:r>
    </w:p>
    <w:sectPr>
      <w:headerReference xmlns:r="http://schemas.openxmlformats.org/officeDocument/2006/relationships" w:type="default" r:id="R187aeca2958647b8"/>
      <w:footerReference xmlns:r="http://schemas.openxmlformats.org/officeDocument/2006/relationships" w:type="default" r:id="R8f346581ceb143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SAXMED AS   ·   Org.nr 977 026 113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SAXMED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7aeca2958647b8" /><Relationship Type="http://schemas.openxmlformats.org/officeDocument/2006/relationships/footer" Target="/word/footer1.xml" Id="R8f346581ceb1430e" /></Relationships>
</file>