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3548a6527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6dafd8d764fdd"/>
      <w:footerReference xmlns:r="http://schemas.openxmlformats.org/officeDocument/2006/relationships" w:type="default" r:id="Rca5e70835c78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 AS   ·   Org.nr 976 936 973   ·   Damveien 17C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6dafd8d764fdd" /><Relationship Type="http://schemas.openxmlformats.org/officeDocument/2006/relationships/footer" Target="/word/footer1.xml" Id="Rca5e70835c784231" /></Relationships>
</file>