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1fd6f14aa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HAGEN AS</w:t>
      </w:r>
    </w:p>
    <w:sectPr>
      <w:headerReference xmlns:r="http://schemas.openxmlformats.org/officeDocument/2006/relationships" w:type="default" r:id="R6442b5ade5ab4540"/>
      <w:footerReference xmlns:r="http://schemas.openxmlformats.org/officeDocument/2006/relationships" w:type="default" r:id="R2047667721dd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2b5ade5ab4540" /><Relationship Type="http://schemas.openxmlformats.org/officeDocument/2006/relationships/footer" Target="/word/footer1.xml" Id="R2047667721dd4eb0" /></Relationships>
</file>