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075640b04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&amp; LAFT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Leira I Valdres,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a7981b13b0f545f3"/>
      <w:footerReference xmlns:r="http://schemas.openxmlformats.org/officeDocument/2006/relationships" w:type="default" r:id="Rd284bb50c0ef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81b13b0f545f3" /><Relationship Type="http://schemas.openxmlformats.org/officeDocument/2006/relationships/footer" Target="/word/footer1.xml" Id="Rd284bb50c0ef410b" /></Relationships>
</file>