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27cec00c8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aadf59e2f449a"/>
      <w:footerReference xmlns:r="http://schemas.openxmlformats.org/officeDocument/2006/relationships" w:type="default" r:id="R6505567611b4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aadf59e2f449a" /><Relationship Type="http://schemas.openxmlformats.org/officeDocument/2006/relationships/footer" Target="/word/footer1.xml" Id="R6505567611b44d42" /></Relationships>
</file>