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77b452cdb45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5b8cf9adb94f7a"/>
      <w:footerReference xmlns:r="http://schemas.openxmlformats.org/officeDocument/2006/relationships" w:type="default" r:id="R7c22fcf7772a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EMIMA AS   ·   Org.nr 976 837 193   ·   c/o Jan-Erik Marthinsen, Hoffsjef Løvenskiolds vei 25B   ·   0382 OSLO   ·   Tlf. 67 58 00 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b8cf9adb94f7a" /><Relationship Type="http://schemas.openxmlformats.org/officeDocument/2006/relationships/footer" Target="/word/footer1.xml" Id="R7c22fcf7772a4088" /></Relationships>
</file>