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de50338d2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TELE-MEK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TELE-MEK AS</w:t>
      </w:r>
    </w:p>
    <w:sectPr>
      <w:headerReference xmlns:r="http://schemas.openxmlformats.org/officeDocument/2006/relationships" w:type="default" r:id="R58202bc85756417f"/>
      <w:footerReference xmlns:r="http://schemas.openxmlformats.org/officeDocument/2006/relationships" w:type="default" r:id="Rebe4b996a31e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TELE-MEK AS   ·   Org.nr 976 802 489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TELE-MEK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02bc85756417f" /><Relationship Type="http://schemas.openxmlformats.org/officeDocument/2006/relationships/footer" Target="/word/footer1.xml" Id="Rebe4b996a31e4112" /></Relationships>
</file>