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fc046ae914f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60c6b9c4fe4e8b"/>
      <w:footerReference xmlns:r="http://schemas.openxmlformats.org/officeDocument/2006/relationships" w:type="default" r:id="R1f5952d44c10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HEGDAL EIENDOM AS   ·   Org.nr 976 791 320   ·   Hegdal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0c6b9c4fe4e8b" /><Relationship Type="http://schemas.openxmlformats.org/officeDocument/2006/relationships/footer" Target="/word/footer1.xml" Id="R1f5952d44c10435b" /></Relationships>
</file>