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c19e7992d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GRANNES VVS AS</w:t>
      </w:r>
    </w:p>
    <w:sectPr>
      <w:headerReference xmlns:r="http://schemas.openxmlformats.org/officeDocument/2006/relationships" w:type="default" r:id="R46c4da7711f34700"/>
      <w:footerReference xmlns:r="http://schemas.openxmlformats.org/officeDocument/2006/relationships" w:type="default" r:id="R7af68249bcb5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GRANNES VVS AS   ·   Org.nr 976 717 015   ·   Namdalsvegen 60   ·   7805 NAMSOS   ·   Tlf. 74 27 42 22   ·   post@grannesvvs.no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GRANNES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4da7711f34700" /><Relationship Type="http://schemas.openxmlformats.org/officeDocument/2006/relationships/footer" Target="/word/footer1.xml" Id="R7af68249bcb5450e" /></Relationships>
</file>