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e198ddeb04d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VIGRA BYGG AS</w:t>
      </w:r>
    </w:p>
    <w:sectPr>
      <w:headerReference xmlns:r="http://schemas.openxmlformats.org/officeDocument/2006/relationships" w:type="default" r:id="Reb4941755be54635"/>
      <w:footerReference xmlns:r="http://schemas.openxmlformats.org/officeDocument/2006/relationships" w:type="default" r:id="Rb26644a68f22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VIGRA BYGG AS   ·   Org.nr 976 716 736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VIGRA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941755be54635" /><Relationship Type="http://schemas.openxmlformats.org/officeDocument/2006/relationships/footer" Target="/word/footer1.xml" Id="Rb26644a68f2246e1" /></Relationships>
</file>