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55c2a71144b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DRIMA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DRIMA AS</w:t>
      </w:r>
    </w:p>
    <w:sectPr>
      <w:headerReference xmlns:r="http://schemas.openxmlformats.org/officeDocument/2006/relationships" w:type="default" r:id="R0976a0f7e3bb44d6"/>
      <w:footerReference xmlns:r="http://schemas.openxmlformats.org/officeDocument/2006/relationships" w:type="default" r:id="R17335db3e13f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DRIMA AS   ·   Org.nr 976 629 442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6a0f7e3bb44d6" /><Relationship Type="http://schemas.openxmlformats.org/officeDocument/2006/relationships/footer" Target="/word/footer1.xml" Id="R17335db3e13f4d38" /></Relationships>
</file>