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25eb04a27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8ad5986744eeb"/>
      <w:footerReference xmlns:r="http://schemas.openxmlformats.org/officeDocument/2006/relationships" w:type="default" r:id="Rf4930bdae8ab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DRIMA AS   ·   Org.nr 976 629 442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8ad5986744eeb" /><Relationship Type="http://schemas.openxmlformats.org/officeDocument/2006/relationships/footer" Target="/word/footer1.xml" Id="Rf4930bdae8ab4b24" /></Relationships>
</file>