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c246da9ca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 NORSKE FISKEKOMPANI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 NORSKE FISKEKOMPANI AS</w:t>
      </w:r>
    </w:p>
    <w:sectPr>
      <w:headerReference xmlns:r="http://schemas.openxmlformats.org/officeDocument/2006/relationships" w:type="default" r:id="Re60490d84c5f422a"/>
      <w:footerReference xmlns:r="http://schemas.openxmlformats.org/officeDocument/2006/relationships" w:type="default" r:id="R5f498b7f76d8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 NORSKE FISKEKOMPANI AS   ·   Org.nr 976 576 721   ·   Killengreens gate 6   ·   9008 TROMSØ   ·   Tlf. 77 68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 NORSKE FISKEKOMPANI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490d84c5f422a" /><Relationship Type="http://schemas.openxmlformats.org/officeDocument/2006/relationships/footer" Target="/word/footer1.xml" Id="R5f498b7f76d84a8b" /></Relationships>
</file>