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d6575e79b42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NILLE HAMMERFEST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NILLE HAMMERFEST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9c5c2610734401"/>
      <w:footerReference xmlns:r="http://schemas.openxmlformats.org/officeDocument/2006/relationships" w:type="default" r:id="R351a34ed1d434c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NILLE HAMMERFEST AS   ·   Org.nr 976 548 086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NILLE HAMMERFEST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9c5c2610734401" /><Relationship Type="http://schemas.openxmlformats.org/officeDocument/2006/relationships/footer" Target="/word/footer1.xml" Id="R351a34ed1d434c53" /></Relationships>
</file>