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d65bc626146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STEEN &amp; STRØM NARVIK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STEEN &amp; STRØM NARVIK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07ab90a520400b"/>
      <w:footerReference xmlns:r="http://schemas.openxmlformats.org/officeDocument/2006/relationships" w:type="default" r:id="Rea2b5d9f8efc4f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STEEN &amp; STRØM NARVIK AS   ·   Org.nr 976 506 197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STEEN &amp; STRØM NARVIK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07ab90a520400b" /><Relationship Type="http://schemas.openxmlformats.org/officeDocument/2006/relationships/footer" Target="/word/footer1.xml" Id="Rea2b5d9f8efc4f12" /></Relationships>
</file>