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726ca8ce7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SOFTCOMM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SOFTCOMM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48a627b0d94bd3"/>
      <w:footerReference xmlns:r="http://schemas.openxmlformats.org/officeDocument/2006/relationships" w:type="default" r:id="Rd811e04f5d85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SOFTCOMM AS   ·   Org.nr 976 495 489   ·   Utsiktsveien 3   ·   3121 NØTTERØY   ·   Tlf. 33 39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SOFTCOMM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8a627b0d94bd3" /><Relationship Type="http://schemas.openxmlformats.org/officeDocument/2006/relationships/footer" Target="/word/footer1.xml" Id="Rd811e04f5d8542e8" /></Relationships>
</file>