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4b19c4f55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EIENDOM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EIENDOM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8e816c0ba4cb1"/>
      <w:footerReference xmlns:r="http://schemas.openxmlformats.org/officeDocument/2006/relationships" w:type="default" r:id="Rcf1f2c473ac9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EIENDOM HARSTAD AS   ·   Org.nr 976 490 509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EIENDOM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8e816c0ba4cb1" /><Relationship Type="http://schemas.openxmlformats.org/officeDocument/2006/relationships/footer" Target="/word/footer1.xml" Id="Rcf1f2c473ac947e8" /></Relationships>
</file>