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7f976d95f443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Tau,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BRØDRENE HELLAND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HELLAND AS</w:t>
      </w:r>
    </w:p>
    <w:sectPr>
      <w:headerReference xmlns:r="http://schemas.openxmlformats.org/officeDocument/2006/relationships" w:type="default" r:id="Rda3cb010be084fda"/>
      <w:footerReference xmlns:r="http://schemas.openxmlformats.org/officeDocument/2006/relationships" w:type="default" r:id="R47693f6879fb42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HELLAND AS   ·   Org.nr 976 257 952   ·   Breivikvegen 29   ·   4120 TAU   ·   sih@br-helland.no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HELLAND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3cb010be084fda" /><Relationship Type="http://schemas.openxmlformats.org/officeDocument/2006/relationships/footer" Target="/word/footer1.xml" Id="R47693f6879fb42d9" /></Relationships>
</file>