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a76fc0efa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ROMSØE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ROMSØE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8d7ca8d154a80"/>
      <w:footerReference xmlns:r="http://schemas.openxmlformats.org/officeDocument/2006/relationships" w:type="default" r:id="R775da82ba38b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ROMSØE AS   ·   Org.nr 976 182 952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ROMSØE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8d7ca8d154a80" /><Relationship Type="http://schemas.openxmlformats.org/officeDocument/2006/relationships/footer" Target="/word/footer1.xml" Id="R775da82ba38b4a71" /></Relationships>
</file>