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e4d26b5ba441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JÅLE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JÅLE AS</w:t>
      </w:r>
    </w:p>
    <w:sectPr>
      <w:headerReference xmlns:r="http://schemas.openxmlformats.org/officeDocument/2006/relationships" w:type="default" r:id="Rb6ad80920d8e4a34"/>
      <w:footerReference xmlns:r="http://schemas.openxmlformats.org/officeDocument/2006/relationships" w:type="default" r:id="R717e58d13ae143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JÅLE AS   ·   Org.nr 976 178 556   ·   c/o Fredriksen, H0203, Fossbakken 5C   ·   3403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JÅLE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ad80920d8e4a34" /><Relationship Type="http://schemas.openxmlformats.org/officeDocument/2006/relationships/footer" Target="/word/footer1.xml" Id="R717e58d13ae14330" /></Relationships>
</file>