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8dba51ebd44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SVENDSEN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SVENDSEN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493a91dd64bda"/>
      <w:footerReference xmlns:r="http://schemas.openxmlformats.org/officeDocument/2006/relationships" w:type="default" r:id="Ra14688d592ac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SVENDSEN ENTREPRENØR AS   ·   Org.nr 976 160 835   ·   Einegjerdet 11   ·   9514 ALTA   ·   firmapost@gsas.no   ·   www.gsas.no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SVENDSEN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493a91dd64bda" /><Relationship Type="http://schemas.openxmlformats.org/officeDocument/2006/relationships/footer" Target="/word/footer1.xml" Id="Ra14688d592ac4fac" /></Relationships>
</file>