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48eb1f21a4a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SVENDSEN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SVENDSEN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6e72ff035a413b"/>
      <w:footerReference xmlns:r="http://schemas.openxmlformats.org/officeDocument/2006/relationships" w:type="default" r:id="R53ef1bea6aae42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SVENDSEN ENTREPRENØR AS   ·   Org.nr 976 160 835   ·   Einegjerdet 11   ·   9514 ALTA   ·   firmapost@gsas.no   ·   www.gsas.no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SVENDSEN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e72ff035a413b" /><Relationship Type="http://schemas.openxmlformats.org/officeDocument/2006/relationships/footer" Target="/word/footer1.xml" Id="R53ef1bea6aae425d" /></Relationships>
</file>