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b44a6029e240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PELOTONGVEIEN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PELOTONGVEIEN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816b26fc654b6a"/>
      <w:footerReference xmlns:r="http://schemas.openxmlformats.org/officeDocument/2006/relationships" w:type="default" r:id="R2b845b2a72744b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PELOTONGVEIEN 2 AS   ·   Org.nr 976 160 681   ·   Pelotongvegen 2   ·   3734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PELOTONGVEIEN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816b26fc654b6a" /><Relationship Type="http://schemas.openxmlformats.org/officeDocument/2006/relationships/footer" Target="/word/footer1.xml" Id="R2b845b2a72744b9c" /></Relationships>
</file>