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3f93303c7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a1d3e32364f18"/>
      <w:footerReference xmlns:r="http://schemas.openxmlformats.org/officeDocument/2006/relationships" w:type="default" r:id="R7fe5d2ab410b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BARNEHAGE AS   ·   Org.nr 976 149 580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a1d3e32364f18" /><Relationship Type="http://schemas.openxmlformats.org/officeDocument/2006/relationships/footer" Target="/word/footer1.xml" Id="R7fe5d2ab410b4078" /></Relationships>
</file>