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68dd72cc240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BJØRKAN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BJØRKAN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5f75ec2fc44157"/>
      <w:footerReference xmlns:r="http://schemas.openxmlformats.org/officeDocument/2006/relationships" w:type="default" r:id="Rdf48ca52da4f45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BJØRKAN REGNSKAP AS   ·   Org.nr 976 089 790   ·   Synnerdalsveien 2   ·   7298 BUDALEN   ·   Tlf. 72 43 65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f75ec2fc44157" /><Relationship Type="http://schemas.openxmlformats.org/officeDocument/2006/relationships/footer" Target="/word/footer1.xml" Id="Rdf48ca52da4f459a" /></Relationships>
</file>