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a7cf6c68d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AASGAARD EIENDOMSELSKAP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AASGAARD EIENDOMSELSKAP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d4ae94c2341e7"/>
      <w:footerReference xmlns:r="http://schemas.openxmlformats.org/officeDocument/2006/relationships" w:type="default" r:id="R013cf7053a84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AASGAARD EIENDOMSELSKAP AS   ·   Org.nr 976 078 128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AASGAARD EIENDOMSELSKAP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d4ae94c2341e7" /><Relationship Type="http://schemas.openxmlformats.org/officeDocument/2006/relationships/footer" Target="/word/footer1.xml" Id="R013cf7053a8444f0" /></Relationships>
</file>