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e24a0789c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KAGEMO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KAGEMO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55d6389acf4cb7"/>
      <w:footerReference xmlns:r="http://schemas.openxmlformats.org/officeDocument/2006/relationships" w:type="default" r:id="R99c0a9a55c79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KAGEMO INVEST AS   ·   Org.nr 976 037 804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KAGEMO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5d6389acf4cb7" /><Relationship Type="http://schemas.openxmlformats.org/officeDocument/2006/relationships/footer" Target="/word/footer1.xml" Id="R99c0a9a55c79481f" /></Relationships>
</file>