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ab296d84d4d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Arendal,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ALPHA ARKITEKTER AS</w:t>
      </w:r>
    </w:p>
    <w:sectPr>
      <w:headerReference xmlns:r="http://schemas.openxmlformats.org/officeDocument/2006/relationships" w:type="default" r:id="R27250fb8065749a9"/>
      <w:footerReference xmlns:r="http://schemas.openxmlformats.org/officeDocument/2006/relationships" w:type="default" r:id="R9c7910dc962842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ALPHA ARKITEKTER AS   ·   Org.nr 976 019 474   ·   Bendiksklev 6   ·   4836 ARENDAL   ·   Tlf. 37 07 60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ALPHA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250fb8065749a9" /><Relationship Type="http://schemas.openxmlformats.org/officeDocument/2006/relationships/footer" Target="/word/footer1.xml" Id="R9c7910dc962842c7" /></Relationships>
</file>