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b9f094c45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LENE FRANK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LENE FRANK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daa526f2347aa"/>
      <w:footerReference xmlns:r="http://schemas.openxmlformats.org/officeDocument/2006/relationships" w:type="default" r:id="R2e0d7ced6260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LENE FRANK AS   ·   Org.nr 976 006 941   ·   Lilleakerveien 34A   ·   0284 OSLO   ·   Tlf. 22 42 21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LENE FRANK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daa526f2347aa" /><Relationship Type="http://schemas.openxmlformats.org/officeDocument/2006/relationships/footer" Target="/word/footer1.xml" Id="R2e0d7ced626042f0" /></Relationships>
</file>