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abd140969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23374212d4240"/>
      <w:footerReference xmlns:r="http://schemas.openxmlformats.org/officeDocument/2006/relationships" w:type="default" r:id="R727a8b461fa7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BORGUND INVEST AS   ·   Org.nr 975 950 131   ·   c/o Per Arne Bjørge, Sjømannsvegen 17G   ·   6008 ÅLESUND   ·   Tlf. 70 11 39 00   ·   per.arne@pab.no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23374212d4240" /><Relationship Type="http://schemas.openxmlformats.org/officeDocument/2006/relationships/footer" Target="/word/footer1.xml" Id="R727a8b461fa748a0" /></Relationships>
</file>