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93e47f76848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GULBRANDSEN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GULBRANDSEN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85ec22de9e4bde"/>
      <w:footerReference xmlns:r="http://schemas.openxmlformats.org/officeDocument/2006/relationships" w:type="default" r:id="Re2b933d789b7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GULBRANDSEN AS   ·   Org.nr 975 949 982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GULBRANDSEN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5ec22de9e4bde" /><Relationship Type="http://schemas.openxmlformats.org/officeDocument/2006/relationships/footer" Target="/word/footer1.xml" Id="Re2b933d789b74ae2" /></Relationships>
</file>