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8d1208260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PM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PM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e28341b1948be"/>
      <w:footerReference xmlns:r="http://schemas.openxmlformats.org/officeDocument/2006/relationships" w:type="default" r:id="R44bcc070b357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PM INVEST AS   ·   Org.nr 975 898 482   ·   c/o Paul W. Hansen, Grevlingvegen 21   ·   9017 TROMSØ   ·   Tlf. 77 66 21 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PM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e28341b1948be" /><Relationship Type="http://schemas.openxmlformats.org/officeDocument/2006/relationships/footer" Target="/word/footer1.xml" Id="R44bcc070b35744b4" /></Relationships>
</file>