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41b182ce342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HAVNA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HAVNA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73e784b59b4736"/>
      <w:footerReference xmlns:r="http://schemas.openxmlformats.org/officeDocument/2006/relationships" w:type="default" r:id="Rc109469b025b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HAVNA EIENDOM AS   ·   Org.nr 975 885 305   ·   Nils Skandfers veg 35   ·   8665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HAVNA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3e784b59b4736" /><Relationship Type="http://schemas.openxmlformats.org/officeDocument/2006/relationships/footer" Target="/word/footer1.xml" Id="Rc109469b025b4761" /></Relationships>
</file>