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062571a21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BARONESSEN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BARONESSEN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ad2b4794b64dc9"/>
      <w:footerReference xmlns:r="http://schemas.openxmlformats.org/officeDocument/2006/relationships" w:type="default" r:id="R1e2492e4779c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BARONESSEN IMPORT AS   ·   Org.nr 975 344 525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BARONESSEN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d2b4794b64dc9" /><Relationship Type="http://schemas.openxmlformats.org/officeDocument/2006/relationships/footer" Target="/word/footer1.xml" Id="R1e2492e4779c4681" /></Relationships>
</file>