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9d140cc3d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FORBRUKER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FORBRUKER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300a333294292"/>
      <w:footerReference xmlns:r="http://schemas.openxmlformats.org/officeDocument/2006/relationships" w:type="default" r:id="R8b7853b1d642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FORBRUKER PARTNER AS   ·   Org.nr 974 899 639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FORBRUKER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300a333294292" /><Relationship Type="http://schemas.openxmlformats.org/officeDocument/2006/relationships/footer" Target="/word/footer1.xml" Id="R8b7853b1d6424765" /></Relationships>
</file>