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de98faced44b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Skibotn,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AKTIV VVS AS</w:t>
      </w:r>
    </w:p>
    <w:sectPr>
      <w:headerReference xmlns:r="http://schemas.openxmlformats.org/officeDocument/2006/relationships" w:type="default" r:id="Ra9eaebe3c1554454"/>
      <w:footerReference xmlns:r="http://schemas.openxmlformats.org/officeDocument/2006/relationships" w:type="default" r:id="Raa38369ebe054b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VVS AS   ·   Org.nr 974 532 913   ·   Gammelveien 3   ·   9143 SKIBOTN   ·   Tlf. 77 71 53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eaebe3c1554454" /><Relationship Type="http://schemas.openxmlformats.org/officeDocument/2006/relationships/footer" Target="/word/footer1.xml" Id="Raa38369ebe054b68" /></Relationships>
</file>