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632f0fce0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STORESLETTEN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STORESLETTEN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a713a4f6c4ce7"/>
      <w:footerReference xmlns:r="http://schemas.openxmlformats.org/officeDocument/2006/relationships" w:type="default" r:id="Rab505e231f16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STORESLETTEN REDERI AS   ·   Org.nr 974 495 619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STORESLETTEN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a713a4f6c4ce7" /><Relationship Type="http://schemas.openxmlformats.org/officeDocument/2006/relationships/footer" Target="/word/footer1.xml" Id="Rab505e231f164d91" /></Relationships>
</file>