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be90ea251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53ca279584efc"/>
      <w:footerReference xmlns:r="http://schemas.openxmlformats.org/officeDocument/2006/relationships" w:type="default" r:id="R3223ea6fb415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INVEST AS   ·   Org.nr 974 468 360   ·   Karoline Eggens vei 8   ·   2016 FROGNER   ·   Tlf. 63 82 55 75   ·   firmapost@sorum-elektriske.no   ·   www.solregn.no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53ca279584efc" /><Relationship Type="http://schemas.openxmlformats.org/officeDocument/2006/relationships/footer" Target="/word/footer1.xml" Id="R3223ea6fb4154de7" /></Relationships>
</file>