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75d39f5ae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ZARAGOSS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Kolgrov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Kolgrov,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ZARAGOSS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81b76310c426c"/>
      <w:footerReference xmlns:r="http://schemas.openxmlformats.org/officeDocument/2006/relationships" w:type="default" r:id="R5c69424cb946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ZARAGOSS AS   ·   Org.nr 974 356 902   ·   Notøy   ·   6928 KOLGROV   ·   Tlf. 90 84 74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ZARAGOSS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81b76310c426c" /><Relationship Type="http://schemas.openxmlformats.org/officeDocument/2006/relationships/footer" Target="/word/footer1.xml" Id="R5c69424cb946417e" /></Relationships>
</file>