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4b6f81ff44c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GRAMMOFON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GRAMMOFON AS</w:t>
      </w:r>
    </w:p>
    <w:sectPr>
      <w:headerReference xmlns:r="http://schemas.openxmlformats.org/officeDocument/2006/relationships" w:type="default" r:id="Rd9539c2f65c443d3"/>
      <w:footerReference xmlns:r="http://schemas.openxmlformats.org/officeDocument/2006/relationships" w:type="default" r:id="R0336c54145ff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GRAMMOFON AS   ·   Org.nr 972 414 522   ·   Ivar Aasens gate 52A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GRAMMOFON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39c2f65c443d3" /><Relationship Type="http://schemas.openxmlformats.org/officeDocument/2006/relationships/footer" Target="/word/footer1.xml" Id="R0336c54145ff4a46" /></Relationships>
</file>