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abfc9aa29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GUNDERSEN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GUNDERSEN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e6eccd1f9429a"/>
      <w:footerReference xmlns:r="http://schemas.openxmlformats.org/officeDocument/2006/relationships" w:type="default" r:id="R36a94102a6a8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GUNDERSEN AS   ·   Org.nr 971 583 975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GUNDERSEN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e6eccd1f9429a" /><Relationship Type="http://schemas.openxmlformats.org/officeDocument/2006/relationships/footer" Target="/word/footer1.xml" Id="R36a94102a6a8491f" /></Relationships>
</file>