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fabd76ea5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GRENDAL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GRENDAL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a3b64bd674581"/>
      <w:footerReference xmlns:r="http://schemas.openxmlformats.org/officeDocument/2006/relationships" w:type="default" r:id="Rfe6500003e85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a3b64bd674581" /><Relationship Type="http://schemas.openxmlformats.org/officeDocument/2006/relationships/footer" Target="/word/footer1.xml" Id="Rfe6500003e854e64" /></Relationships>
</file>