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27bace1c9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HG-REGNSKAP SANDNES SA, org.nr 971 428 708,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5c66d855666040ba"/>
      <w:footerReference xmlns:r="http://schemas.openxmlformats.org/officeDocument/2006/relationships" w:type="default" r:id="R700deafb45d7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6d855666040ba" /><Relationship Type="http://schemas.openxmlformats.org/officeDocument/2006/relationships/footer" Target="/word/footer1.xml" Id="R700deafb45d7455a" /></Relationships>
</file>