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c58ba0403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PILAR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PILAR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04cc45264e4990"/>
      <w:footerReference xmlns:r="http://schemas.openxmlformats.org/officeDocument/2006/relationships" w:type="default" r:id="R6451ebe6a6b6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4cc45264e4990" /><Relationship Type="http://schemas.openxmlformats.org/officeDocument/2006/relationships/footer" Target="/word/footer1.xml" Id="R6451ebe6a6b64818" /></Relationships>
</file>