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098ae6365c42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OTTO AUNE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OTTO AUNE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d2e4a293534589"/>
      <w:footerReference xmlns:r="http://schemas.openxmlformats.org/officeDocument/2006/relationships" w:type="default" r:id="R8ae3162195f24d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OTTO AUNE AS   ·   Org.nr 971 158 166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OTTO AUNE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d2e4a293534589" /><Relationship Type="http://schemas.openxmlformats.org/officeDocument/2006/relationships/footer" Target="/word/footer1.xml" Id="R8ae3162195f24d1e" /></Relationships>
</file>