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bcf1230c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ÅKREHAMN EIENDOM OG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ÅKREHAMN EIENDOM OG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9e46616954aa1"/>
      <w:footerReference xmlns:r="http://schemas.openxmlformats.org/officeDocument/2006/relationships" w:type="default" r:id="R02ab2f861f28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ÅKREHAMN EIENDOM OG INVESTERING AS   ·   Org.nr 971 133 848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ÅKREHAMN EIENDOM OG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9e46616954aa1" /><Relationship Type="http://schemas.openxmlformats.org/officeDocument/2006/relationships/footer" Target="/word/footer1.xml" Id="R02ab2f861f28459c" /></Relationships>
</file>